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sz w:val="24"/>
          <w:szCs w:val="24"/>
        </w:rPr>
      </w:pPr>
      <w:r w:rsidDel="00000000" w:rsidR="00000000" w:rsidRPr="00000000">
        <w:rPr>
          <w:b w:val="1"/>
          <w:bCs w:val="1"/>
          <w:sz w:val="24"/>
          <w:szCs w:val="24"/>
          <w:rtl w:val="0"/>
        </w:rPr>
        <w:t xml:space="preserve">Eleganz in Grau – LEONARDO interpretiert die Trendfarbe neu</w:t>
      </w:r>
    </w:p>
    <w:p w:rsidR="00000000" w:rsidDel="00000000" w:rsidP="00000000" w:rsidRDefault="00000000" w:rsidRPr="00000000" w14:paraId="00000002">
      <w:pPr>
        <w:spacing w:after="240" w:before="240" w:lineRule="auto"/>
        <w:rPr/>
      </w:pPr>
      <w:r w:rsidDel="00000000" w:rsidR="00000000" w:rsidRPr="00000000">
        <w:rPr>
          <w:rtl w:val="0"/>
        </w:rPr>
        <w:t xml:space="preserve">Grau verleiht Wohnräumen Ruhe und eine dezente Modernität. Die Farbe verbindet Kontraste, schafft Ausgewogenheit und lässt Materialien in feinem Licht erscheinen. Als aktueller Ton steht sie für Stilbewusstsein und eine klare, unaufdringliche Wohnästhetik. LEONARDO zeigt, wie sich die Nuancen zwischen Anthrazit und Steingrau in Glas und Keramik gezielt in Szene setzen lassen.</w:t>
      </w:r>
    </w:p>
    <w:p w:rsidR="00000000" w:rsidDel="00000000" w:rsidP="00000000" w:rsidRDefault="00000000" w:rsidRPr="00000000" w14:paraId="00000003">
      <w:pPr>
        <w:spacing w:after="240" w:before="240" w:lineRule="auto"/>
        <w:rPr/>
      </w:pPr>
      <w:r w:rsidDel="00000000" w:rsidR="00000000" w:rsidRPr="00000000">
        <w:rPr>
          <w:rtl w:val="0"/>
        </w:rPr>
        <w:t xml:space="preserve">Die Vase TURNO zeichnet sich durch moderne Zurückhaltung und eine klare Formensprache aus. In zwei Höhen erhältlich, lässt sie sich eindrucksvoll zu Gruppen arrangieren oder als Solitär platzieren. Durch ihre seidig-matte, satinierte Oberfläche und den dezenten Farbton fügt sie sich mühelos in zeitgemäße oder skandinavische Einrichtungen ein und betont die feine Balance von Klarheit und Behaglichkeit.</w:t>
      </w:r>
    </w:p>
    <w:p w:rsidR="00000000" w:rsidDel="00000000" w:rsidP="00000000" w:rsidRDefault="00000000" w:rsidRPr="00000000" w14:paraId="00000004">
      <w:pPr>
        <w:spacing w:after="240" w:before="240" w:lineRule="auto"/>
        <w:rPr/>
      </w:pPr>
      <w:r w:rsidDel="00000000" w:rsidR="00000000" w:rsidRPr="00000000">
        <w:rPr>
          <w:rtl w:val="0"/>
        </w:rPr>
        <w:t xml:space="preserve">Die handgefertigten Vasen und Schalen der Serie MILANO zeigen, wie subtil Grau Atmosphäre schaffen kann. Das durchgefärbte Glas und die weichen Konturen verleihen ihnen eine elegante Präsenz, ohne dominant zu wirken. Ob auf Sideboards oder Esstischen – MILANO setzt klare Linien in Szene und harmoniert zugleich mit natürlichen Wohnkonzepten aus Holz und Textilien. Jedes Stück ist ein Unikat und setzt einen dezenten, hochwertigen Akzent im Raum.</w:t>
      </w:r>
    </w:p>
    <w:p w:rsidR="00000000" w:rsidDel="00000000" w:rsidP="00000000" w:rsidRDefault="00000000" w:rsidRPr="00000000" w14:paraId="00000005">
      <w:pPr>
        <w:spacing w:after="240" w:before="240" w:lineRule="auto"/>
        <w:rPr/>
      </w:pPr>
      <w:r w:rsidDel="00000000" w:rsidR="00000000" w:rsidRPr="00000000">
        <w:rPr>
          <w:rtl w:val="0"/>
        </w:rPr>
        <w:t xml:space="preserve">Auf dem gedeckten Tisch zeigt MATERA die Trendfarbe in handwerklich inspirierter Form. Die Effektglasur in Anthrazit sorgt für sanfte Farbverläufe und individuelle Strukturen. Teller, Schalen und Gläser lassen sich vielseitig kombinieren und harmonieren mit warmen Materialien wie Holz oder Leinen. MATERA schafft ein stimmiges Gesamtbild, das zeitgemäß und zugleich wohnlich wirkt.</w:t>
      </w:r>
    </w:p>
    <w:p w:rsidR="00000000" w:rsidDel="00000000" w:rsidP="00000000" w:rsidRDefault="00000000" w:rsidRPr="00000000" w14:paraId="00000006">
      <w:pPr>
        <w:spacing w:after="240" w:before="240" w:lineRule="auto"/>
        <w:rPr/>
      </w:pPr>
      <w:r w:rsidDel="00000000" w:rsidR="00000000" w:rsidRPr="00000000">
        <w:rPr>
          <w:rtl w:val="0"/>
        </w:rPr>
        <w:t xml:space="preserve">Die Serie CAPRI interpretiert Grau auf moderne und leichte Weise. Die kantigen Trinkgläser in sanftem Farbton wirken klar und stilvoll. Sie setzen feine Akzente auf dem gedeckten Tisch und ergänzen transparentes Glas mit subtiler Eleganz. Funktionalität und ästhetische Raffinesse verbinden sich zu einem Ausdruck von Understatement und Qualität.</w:t>
      </w:r>
    </w:p>
    <w:p w:rsidR="00000000" w:rsidDel="00000000" w:rsidP="00000000" w:rsidRDefault="00000000" w:rsidRPr="00000000" w14:paraId="00000007">
      <w:pPr>
        <w:spacing w:after="240" w:before="240" w:lineRule="auto"/>
        <w:rPr/>
      </w:pPr>
      <w:r w:rsidDel="00000000" w:rsidR="00000000" w:rsidRPr="00000000">
        <w:rPr>
          <w:rtl w:val="0"/>
        </w:rPr>
        <w:t xml:space="preserve">Bei LEONARDO zeigt sich die Vielseitigkeit von Grau auf zurückhaltende Weise: Graue Accessoires bringen Tiefe in die Einrichtung, unterstreichen Materialien und Formen und verleihen Arrangements eine dezente, elegante Ausstrahlung.</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40" w:before="240" w:lineRule="auto"/>
        <w:rPr>
          <w:b w:val="1"/>
          <w:bCs w:val="1"/>
          <w:sz w:val="24"/>
          <w:szCs w:val="24"/>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